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after="156"/>
        <w:rPr>
          <w:rFonts w:hint="default" w:eastAsia="黑体"/>
          <w:lang w:val="en-US" w:eastAsia="zh-CN"/>
        </w:rPr>
      </w:pPr>
      <w:bookmarkStart w:id="0" w:name="_Toc452472088"/>
      <w:r>
        <w:rPr>
          <w:rFonts w:hint="eastAsia"/>
        </w:rPr>
        <w:t>北京教育学院</w:t>
      </w:r>
      <w:r>
        <w:t>20</w:t>
      </w:r>
      <w:r>
        <w:rPr>
          <w:rFonts w:hint="eastAsia"/>
        </w:rPr>
        <w:t>2</w:t>
      </w:r>
      <w:r>
        <w:rPr>
          <w:rFonts w:hint="eastAsia"/>
          <w:lang w:val="en-US" w:eastAsia="zh-CN"/>
        </w:rPr>
        <w:t>5</w:t>
      </w:r>
      <w:r>
        <w:t>年</w:t>
      </w:r>
      <w:r>
        <w:rPr>
          <w:rFonts w:hint="eastAsia"/>
        </w:rPr>
        <w:t>“教非所学”第二学历</w:t>
      </w:r>
      <w:r>
        <w:rPr>
          <w:rFonts w:hint="eastAsia"/>
          <w:lang w:val="en-US" w:eastAsia="zh-CN"/>
        </w:rPr>
        <w:t>教育专业</w:t>
      </w:r>
    </w:p>
    <w:p>
      <w:pPr>
        <w:pStyle w:val="8"/>
        <w:spacing w:after="156"/>
        <w:rPr>
          <w:sz w:val="18"/>
          <w:szCs w:val="18"/>
        </w:rPr>
      </w:pPr>
      <w:r>
        <w:t>报名</w:t>
      </w:r>
      <w:bookmarkEnd w:id="0"/>
      <w:bookmarkStart w:id="10" w:name="_GoBack"/>
      <w:bookmarkEnd w:id="10"/>
      <w:r>
        <w:rPr>
          <w:rFonts w:hint="eastAsia"/>
        </w:rPr>
        <w:t>登记</w:t>
      </w:r>
      <w:r>
        <w:t>表</w:t>
      </w:r>
    </w:p>
    <w:tbl>
      <w:tblPr>
        <w:tblStyle w:val="6"/>
        <w:tblW w:w="1018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1111"/>
        <w:gridCol w:w="750"/>
        <w:gridCol w:w="709"/>
        <w:gridCol w:w="1134"/>
        <w:gridCol w:w="1275"/>
        <w:gridCol w:w="1438"/>
        <w:gridCol w:w="429"/>
        <w:gridCol w:w="686"/>
        <w:gridCol w:w="14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bookmarkStart w:id="1" w:name="_Toc452472089"/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姓名</w:t>
            </w:r>
            <w:bookmarkEnd w:id="1"/>
          </w:p>
        </w:tc>
        <w:tc>
          <w:tcPr>
            <w:tcW w:w="1861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bookmarkStart w:id="2" w:name="_Toc452472090"/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性别</w:t>
            </w:r>
            <w:bookmarkEnd w:id="2"/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86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本人照片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身份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证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3704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6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firstLine="422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3704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6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firstLine="422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6846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firstLine="422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704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86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firstLine="422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43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6846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firstLine="422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现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执教学科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或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5735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bookmarkStart w:id="3" w:name="_Toc452472103"/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最高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学历</w:t>
            </w:r>
            <w:bookmarkEnd w:id="3"/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及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3868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毕业证编号</w:t>
            </w:r>
          </w:p>
        </w:tc>
        <w:tc>
          <w:tcPr>
            <w:tcW w:w="2523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bookmarkStart w:id="4" w:name="_Toc452472106"/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毕业专业</w:t>
            </w:r>
            <w:bookmarkEnd w:id="4"/>
          </w:p>
        </w:tc>
        <w:tc>
          <w:tcPr>
            <w:tcW w:w="3868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毕业日期</w:t>
            </w:r>
          </w:p>
        </w:tc>
        <w:tc>
          <w:tcPr>
            <w:tcW w:w="2523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firstLine="422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rPr>
                <w:rFonts w:eastAsia="宋体" w:cs="Times New Roman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 w:val="24"/>
                <w:szCs w:val="24"/>
              </w:rPr>
              <w:t>申报</w:t>
            </w:r>
            <w:r>
              <w:rPr>
                <w:rFonts w:eastAsia="宋体" w:cs="Times New Roman" w:asciiTheme="minorEastAsia" w:hAnsiTheme="minorEastAsia"/>
                <w:b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7829" w:type="dxa"/>
            <w:gridSpan w:val="8"/>
            <w:vAlign w:val="center"/>
          </w:tcPr>
          <w:p>
            <w:pPr>
              <w:adjustRightInd w:val="0"/>
              <w:snapToGrid w:val="0"/>
              <w:ind w:firstLine="422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0183" w:type="dxa"/>
            <w:gridSpan w:val="1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firstLine="422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主</w:t>
            </w:r>
            <w: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要</w:t>
            </w: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学习工作</w:t>
            </w:r>
            <w: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起止</w:t>
            </w:r>
            <w: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时间</w:t>
            </w: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本科及以上学历毕业院校</w:t>
            </w:r>
            <w: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及专业、工作单位</w:t>
            </w: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学习/工作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宋体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35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6421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  <w:jc w:val="center"/>
        </w:trPr>
        <w:tc>
          <w:tcPr>
            <w:tcW w:w="10183" w:type="dxa"/>
            <w:gridSpan w:val="10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ind w:firstLine="422"/>
              <w:rPr>
                <w:rFonts w:cs="Times New Roman" w:asciiTheme="minorEastAsia" w:hAnsiTheme="minorEastAsia" w:eastAsiaTheme="minorEastAsia"/>
                <w:b/>
                <w:bCs/>
                <w:kern w:val="0"/>
                <w:sz w:val="24"/>
                <w:szCs w:val="24"/>
              </w:rPr>
            </w:pPr>
            <w:bookmarkStart w:id="5" w:name="_Toc452472113"/>
            <w:r>
              <w:rPr>
                <w:rFonts w:hint="eastAsia" w:cs="Times New Roman" w:asciiTheme="minorEastAsia" w:hAnsi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本人报名所提供材料，填写信息全部真实、准确，</w:t>
            </w:r>
            <w:r>
              <w:rPr>
                <w:rFonts w:hint="eastAsia" w:cs="Times New Roman" w:asciiTheme="minorEastAsia" w:hAnsiTheme="minorEastAsia" w:eastAsiaTheme="minorEastAsia"/>
                <w:b/>
                <w:bCs/>
                <w:kern w:val="0"/>
                <w:sz w:val="24"/>
                <w:szCs w:val="24"/>
              </w:rPr>
              <w:t>学历证书通过教育部学信网可查。</w:t>
            </w:r>
            <w:r>
              <w:rPr>
                <w:rFonts w:cs="Times New Roman" w:asciiTheme="minorEastAsia" w:hAnsiTheme="minorEastAsia" w:eastAsiaTheme="minorEastAsia"/>
                <w:b/>
                <w:bCs/>
                <w:kern w:val="0"/>
                <w:sz w:val="24"/>
                <w:szCs w:val="24"/>
              </w:rPr>
              <w:t>如</w:t>
            </w:r>
            <w:r>
              <w:rPr>
                <w:rFonts w:hint="eastAsia" w:cs="Times New Roman" w:asciiTheme="minorEastAsia" w:hAnsiTheme="minorEastAsia" w:eastAsiaTheme="minorEastAsia"/>
                <w:b/>
                <w:bCs/>
                <w:kern w:val="0"/>
                <w:sz w:val="24"/>
                <w:szCs w:val="24"/>
              </w:rPr>
              <w:t>不符合要求或</w:t>
            </w:r>
            <w:r>
              <w:rPr>
                <w:rFonts w:cs="Times New Roman" w:asciiTheme="minorEastAsia" w:hAnsiTheme="minorEastAsia" w:eastAsiaTheme="minorEastAsia"/>
                <w:b/>
                <w:bCs/>
                <w:kern w:val="0"/>
                <w:sz w:val="24"/>
                <w:szCs w:val="24"/>
              </w:rPr>
              <w:t>有以虚报、隐瞒取</w:t>
            </w:r>
            <w:r>
              <w:rPr>
                <w:rFonts w:hint="eastAsia" w:cs="Times New Roman" w:asciiTheme="minorEastAsia" w:hAnsiTheme="minorEastAsia" w:eastAsiaTheme="minorEastAsia"/>
                <w:b/>
                <w:bCs/>
                <w:kern w:val="0"/>
                <w:sz w:val="24"/>
                <w:szCs w:val="24"/>
              </w:rPr>
              <w:t>得报名</w:t>
            </w:r>
            <w:r>
              <w:rPr>
                <w:rFonts w:cs="Times New Roman" w:asciiTheme="minorEastAsia" w:hAnsiTheme="minorEastAsia" w:eastAsiaTheme="minorEastAsia"/>
                <w:b/>
                <w:bCs/>
                <w:kern w:val="0"/>
                <w:sz w:val="24"/>
                <w:szCs w:val="24"/>
              </w:rPr>
              <w:t>和录取资格的</w:t>
            </w:r>
            <w:r>
              <w:rPr>
                <w:rFonts w:hint="eastAsia" w:cs="Times New Roman" w:asciiTheme="minorEastAsia" w:hAnsiTheme="minorEastAsia" w:eastAsiaTheme="minorEastAsia"/>
                <w:b/>
                <w:bCs/>
                <w:kern w:val="0"/>
                <w:sz w:val="24"/>
                <w:szCs w:val="24"/>
              </w:rPr>
              <w:t>情况</w:t>
            </w:r>
            <w:r>
              <w:rPr>
                <w:rFonts w:cs="Times New Roman" w:asciiTheme="minorEastAsia" w:hAnsiTheme="minorEastAsia" w:eastAsiaTheme="minorEastAsia"/>
                <w:b/>
                <w:bCs/>
                <w:kern w:val="0"/>
                <w:sz w:val="24"/>
                <w:szCs w:val="24"/>
              </w:rPr>
              <w:t>，</w:t>
            </w:r>
            <w:r>
              <w:rPr>
                <w:rFonts w:hint="eastAsia" w:cs="Times New Roman" w:asciiTheme="minorEastAsia" w:hAnsi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同意</w:t>
            </w:r>
            <w:r>
              <w:rPr>
                <w:rFonts w:cs="Times New Roman" w:asciiTheme="minorEastAsia" w:hAnsiTheme="minorEastAsia" w:eastAsiaTheme="minorEastAsia"/>
                <w:b/>
                <w:bCs/>
                <w:kern w:val="0"/>
                <w:sz w:val="24"/>
                <w:szCs w:val="24"/>
              </w:rPr>
              <w:t>学</w:t>
            </w:r>
            <w:r>
              <w:rPr>
                <w:rFonts w:hint="eastAsia" w:cs="Times New Roman" w:asciiTheme="minorEastAsia" w:hAnsiTheme="minorEastAsia" w:eastAsiaTheme="minorEastAsia"/>
                <w:b/>
                <w:bCs/>
                <w:kern w:val="0"/>
                <w:sz w:val="24"/>
                <w:szCs w:val="24"/>
              </w:rPr>
              <w:t>院将</w:t>
            </w:r>
            <w:r>
              <w:rPr>
                <w:rFonts w:cs="Times New Roman" w:asciiTheme="minorEastAsia" w:hAnsiTheme="minorEastAsia" w:eastAsiaTheme="minorEastAsia"/>
                <w:b/>
                <w:bCs/>
                <w:kern w:val="0"/>
                <w:sz w:val="24"/>
                <w:szCs w:val="24"/>
              </w:rPr>
              <w:t>按照有关规定取消入学资格</w:t>
            </w: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和</w:t>
            </w:r>
            <w: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将违规事实记入</w:t>
            </w: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招</w:t>
            </w:r>
            <w: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生</w:t>
            </w: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考试</w:t>
            </w:r>
            <w:r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  <w:t>诚信档案。</w:t>
            </w:r>
            <w:bookmarkEnd w:id="5"/>
          </w:p>
          <w:p>
            <w:pPr>
              <w:adjustRightInd w:val="0"/>
              <w:snapToGrid w:val="0"/>
              <w:ind w:firstLine="422"/>
              <w:rPr>
                <w:rFonts w:cs="Times New Roman" w:asciiTheme="minorEastAsia" w:hAnsiTheme="minorEastAsia" w:eastAsiaTheme="minorEastAsia"/>
                <w:b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22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bookmarkStart w:id="6" w:name="_Toc452472114"/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本人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签字确认：</w:t>
            </w:r>
            <w:bookmarkEnd w:id="6"/>
          </w:p>
          <w:p>
            <w:pPr>
              <w:adjustRightInd w:val="0"/>
              <w:snapToGrid w:val="0"/>
              <w:ind w:firstLine="422"/>
              <w:jc w:val="center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bookmarkStart w:id="7" w:name="_Toc452472115"/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     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年    月    日</w:t>
            </w:r>
            <w:bookmarkEnd w:id="7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  <w:jc w:val="center"/>
        </w:trPr>
        <w:tc>
          <w:tcPr>
            <w:tcW w:w="10183" w:type="dxa"/>
            <w:gridSpan w:val="10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bookmarkStart w:id="8" w:name="_Toc452472116"/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申请教师所在学校意见：</w:t>
            </w:r>
            <w:bookmarkEnd w:id="8"/>
          </w:p>
          <w:p>
            <w:pPr>
              <w:adjustRightInd w:val="0"/>
              <w:snapToGrid w:val="0"/>
              <w:ind w:firstLine="422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964" w:firstLineChars="300"/>
              <w:rPr>
                <w:rFonts w:cs="Times New Roman" w:asciiTheme="minorEastAsia" w:hAnsiTheme="minorEastAsia" w:eastAsiaTheme="minorEastAsia"/>
                <w:b/>
                <w:kern w:val="0"/>
                <w:sz w:val="32"/>
                <w:szCs w:val="32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kern w:val="0"/>
                <w:sz w:val="32"/>
                <w:szCs w:val="32"/>
              </w:rPr>
              <w:t>情况</w:t>
            </w:r>
            <w:r>
              <w:rPr>
                <w:rFonts w:cs="Times New Roman" w:asciiTheme="minorEastAsia" w:hAnsiTheme="minorEastAsia" w:eastAsiaTheme="minorEastAsia"/>
                <w:b/>
                <w:kern w:val="0"/>
                <w:sz w:val="32"/>
                <w:szCs w:val="32"/>
              </w:rPr>
              <w:t>属实，同意申报。</w:t>
            </w:r>
          </w:p>
          <w:p>
            <w:pPr>
              <w:adjustRightInd w:val="0"/>
              <w:snapToGrid w:val="0"/>
              <w:ind w:firstLine="422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bookmarkStart w:id="9" w:name="_Toc452472117"/>
          </w:p>
          <w:p>
            <w:pPr>
              <w:adjustRightInd w:val="0"/>
              <w:snapToGrid w:val="0"/>
              <w:ind w:firstLine="7860" w:firstLineChars="3275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kern w:val="0"/>
                <w:sz w:val="24"/>
                <w:szCs w:val="24"/>
              </w:rPr>
              <w:t>（公章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>）</w:t>
            </w:r>
          </w:p>
          <w:bookmarkEnd w:id="9"/>
          <w:p>
            <w:pPr>
              <w:adjustRightInd w:val="0"/>
              <w:snapToGrid w:val="0"/>
              <w:ind w:firstLine="7440" w:firstLineChars="3100"/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 xml:space="preserve">年 </w:t>
            </w: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 xml:space="preserve">  月  </w:t>
            </w: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cs="Times New Roman" w:asciiTheme="minorEastAsia" w:hAnsiTheme="minorEastAsia" w:eastAsiaTheme="minorEastAsia"/>
                <w:kern w:val="0"/>
                <w:sz w:val="24"/>
                <w:szCs w:val="24"/>
              </w:rPr>
              <w:t xml:space="preserve"> 日</w:t>
            </w:r>
          </w:p>
        </w:tc>
      </w:tr>
    </w:tbl>
    <w:p>
      <w:pPr>
        <w:spacing w:line="460" w:lineRule="exact"/>
        <w:rPr>
          <w:rFonts w:asciiTheme="minorEastAsia" w:hAnsiTheme="minor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注：“学历证书”应由教育部核准的国民教育系列高等学校、高等教育自学考试机构颁发，应在教育部学信网可查。</w:t>
      </w:r>
    </w:p>
    <w:p/>
    <w:sectPr>
      <w:pgSz w:w="11906" w:h="16838"/>
      <w:pgMar w:top="1134" w:right="663" w:bottom="851" w:left="6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